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BC7D9" w14:textId="77777777" w:rsidR="003A4D96" w:rsidRPr="003A4D96" w:rsidRDefault="003A4D96" w:rsidP="003A4D96">
      <w:pPr>
        <w:jc w:val="center"/>
        <w:rPr>
          <w:rStyle w:val="Forte"/>
          <w:rFonts w:ascii="Century Gothic" w:hAnsi="Century Gothic"/>
          <w:color w:val="444444"/>
          <w:sz w:val="36"/>
          <w:szCs w:val="36"/>
          <w:u w:val="single"/>
          <w:shd w:val="clear" w:color="auto" w:fill="FFFFFF"/>
        </w:rPr>
      </w:pPr>
      <w:r>
        <w:rPr>
          <w:rStyle w:val="Forte"/>
          <w:rFonts w:ascii="Century Gothic" w:hAnsi="Century Gothic"/>
          <w:color w:val="444444"/>
          <w:sz w:val="36"/>
          <w:szCs w:val="36"/>
          <w:u w:val="single"/>
          <w:shd w:val="clear" w:color="auto" w:fill="FFFFFF"/>
        </w:rPr>
        <w:br/>
      </w:r>
      <w:r w:rsidRPr="003A4D96">
        <w:rPr>
          <w:rStyle w:val="Forte"/>
          <w:rFonts w:ascii="Century Gothic" w:hAnsi="Century Gothic"/>
          <w:color w:val="444444"/>
          <w:sz w:val="36"/>
          <w:szCs w:val="36"/>
          <w:u w:val="single"/>
          <w:shd w:val="clear" w:color="auto" w:fill="FFFFFF"/>
        </w:rPr>
        <w:t>Formulário de Filiação</w:t>
      </w:r>
    </w:p>
    <w:p w14:paraId="2A9E7B38" w14:textId="77777777" w:rsidR="003A4D96" w:rsidRP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</w:p>
    <w:p w14:paraId="1CE9CD58" w14:textId="77777777" w:rsidR="00CD6E43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 w:rsidRPr="003A4D96"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União de Profissionais que Realizam o Exame de Aptidão Física e Mental e Avaliação Psicológica de Condutores e Candidatos a Condutores de Veículos Automotores em Prol do Trânsito Seguro</w:t>
      </w: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.</w:t>
      </w:r>
    </w:p>
    <w:p w14:paraId="50775B18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</w:p>
    <w:p w14:paraId="0DEE956B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NOME COMPLETO:</w:t>
      </w:r>
    </w:p>
    <w:p w14:paraId="14E6DA5A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PROFISIONAL:      MÉDICO</w:t>
      </w:r>
      <w:r w:rsidRPr="003A4D96">
        <w:rPr>
          <w:rStyle w:val="Forte"/>
          <w:rFonts w:ascii="Century Gothic" w:hAnsi="Century Gothic"/>
          <w:b w:val="0"/>
          <w:bCs w:val="0"/>
          <w:color w:val="444444"/>
          <w:sz w:val="18"/>
          <w:szCs w:val="18"/>
          <w:shd w:val="clear" w:color="auto" w:fill="FFFFFF"/>
        </w:rPr>
        <w:t xml:space="preserve">(A)    </w:t>
      </w: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(      )    PSICÓLOGO</w:t>
      </w:r>
      <w:r w:rsidRPr="003A4D96">
        <w:rPr>
          <w:rStyle w:val="Forte"/>
          <w:rFonts w:ascii="Century Gothic" w:hAnsi="Century Gothic"/>
          <w:b w:val="0"/>
          <w:bCs w:val="0"/>
          <w:color w:val="444444"/>
          <w:sz w:val="18"/>
          <w:szCs w:val="18"/>
          <w:shd w:val="clear" w:color="auto" w:fill="FFFFFF"/>
        </w:rPr>
        <w:t xml:space="preserve">(A)    </w:t>
      </w: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(      )</w:t>
      </w:r>
    </w:p>
    <w:p w14:paraId="7753762D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 xml:space="preserve">Nº CRM/CRP (UF): </w:t>
      </w:r>
    </w:p>
    <w:p w14:paraId="57E98120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 xml:space="preserve">CPF: </w:t>
      </w:r>
    </w:p>
    <w:p w14:paraId="340B8E4E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ENDEREÇO:</w:t>
      </w:r>
    </w:p>
    <w:p w14:paraId="3A5F0C78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CEP:</w:t>
      </w:r>
    </w:p>
    <w:p w14:paraId="6B6E3208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E-MAIL:</w:t>
      </w:r>
    </w:p>
    <w:p w14:paraId="7D823FF5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TELEFONE:</w:t>
      </w:r>
    </w:p>
    <w:p w14:paraId="08DC9F4E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  <w:r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  <w:t>CELULAR:</w:t>
      </w:r>
    </w:p>
    <w:p w14:paraId="12D82C36" w14:textId="77777777" w:rsidR="003A4D96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color w:val="444444"/>
          <w:sz w:val="21"/>
          <w:szCs w:val="21"/>
          <w:shd w:val="clear" w:color="auto" w:fill="FFFFFF"/>
        </w:rPr>
      </w:pPr>
    </w:p>
    <w:p w14:paraId="0A24C1ED" w14:textId="77777777" w:rsidR="003A4D96" w:rsidRPr="00D157B7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i/>
          <w:iCs/>
          <w:color w:val="444444"/>
          <w:shd w:val="clear" w:color="auto" w:fill="FFFFFF"/>
        </w:rPr>
      </w:pPr>
    </w:p>
    <w:p w14:paraId="3D9F0C43" w14:textId="0F0B6CC1" w:rsidR="003A4D96" w:rsidRPr="00D157B7" w:rsidRDefault="003A4D96" w:rsidP="003A4D96">
      <w:pPr>
        <w:jc w:val="both"/>
        <w:rPr>
          <w:rStyle w:val="Forte"/>
          <w:rFonts w:ascii="Century Gothic" w:hAnsi="Century Gothic"/>
          <w:b w:val="0"/>
          <w:bCs w:val="0"/>
          <w:i/>
          <w:iCs/>
          <w:color w:val="444444"/>
          <w:shd w:val="clear" w:color="auto" w:fill="FFFFFF"/>
        </w:rPr>
      </w:pPr>
      <w:r w:rsidRPr="00D157B7">
        <w:rPr>
          <w:rStyle w:val="Forte"/>
          <w:rFonts w:ascii="Century Gothic" w:hAnsi="Century Gothic"/>
          <w:b w:val="0"/>
          <w:bCs w:val="0"/>
          <w:i/>
          <w:iCs/>
          <w:color w:val="444444"/>
          <w:shd w:val="clear" w:color="auto" w:fill="FFFFFF"/>
        </w:rPr>
        <w:t>A filiação será gratuita para Médicos e Psicólogos, basta enviar a ficha preenchida com cópia do RG Profissional</w:t>
      </w:r>
      <w:r w:rsidR="008A5495">
        <w:rPr>
          <w:rStyle w:val="Forte"/>
          <w:rFonts w:ascii="Century Gothic" w:hAnsi="Century Gothic"/>
          <w:b w:val="0"/>
          <w:bCs w:val="0"/>
          <w:i/>
          <w:iCs/>
          <w:color w:val="444444"/>
          <w:shd w:val="clear" w:color="auto" w:fill="FFFFFF"/>
        </w:rPr>
        <w:t xml:space="preserve"> </w:t>
      </w:r>
      <w:r w:rsidR="00D157B7" w:rsidRPr="00D157B7">
        <w:rPr>
          <w:rStyle w:val="Forte"/>
          <w:rFonts w:ascii="Century Gothic" w:hAnsi="Century Gothic"/>
          <w:b w:val="0"/>
          <w:bCs w:val="0"/>
          <w:i/>
          <w:iCs/>
          <w:color w:val="444444"/>
          <w:shd w:val="clear" w:color="auto" w:fill="FFFFFF"/>
        </w:rPr>
        <w:t xml:space="preserve">para: </w:t>
      </w:r>
      <w:hyperlink r:id="rId4" w:history="1">
        <w:r w:rsidR="00D157B7" w:rsidRPr="00D157B7">
          <w:rPr>
            <w:rStyle w:val="Hyperlink"/>
            <w:rFonts w:ascii="Century Gothic" w:hAnsi="Century Gothic"/>
            <w:i/>
            <w:iCs/>
            <w:shd w:val="clear" w:color="auto" w:fill="FFFFFF"/>
          </w:rPr>
          <w:t>uniao.umep@abramet.org.br</w:t>
        </w:r>
      </w:hyperlink>
      <w:bookmarkStart w:id="0" w:name="_GoBack"/>
      <w:bookmarkEnd w:id="0"/>
    </w:p>
    <w:p w14:paraId="19A64115" w14:textId="77777777" w:rsidR="00D157B7" w:rsidRDefault="00D157B7" w:rsidP="003A4D96">
      <w:pPr>
        <w:jc w:val="both"/>
        <w:rPr>
          <w:b/>
          <w:bCs/>
          <w:i/>
          <w:iCs/>
        </w:rPr>
      </w:pPr>
    </w:p>
    <w:p w14:paraId="1A1B74D5" w14:textId="77777777" w:rsidR="00D157B7" w:rsidRDefault="00D157B7" w:rsidP="003A4D96">
      <w:pPr>
        <w:jc w:val="both"/>
        <w:rPr>
          <w:b/>
          <w:bCs/>
          <w:i/>
          <w:iCs/>
        </w:rPr>
      </w:pPr>
    </w:p>
    <w:p w14:paraId="2A5DDDAE" w14:textId="77777777" w:rsidR="00D157B7" w:rsidRPr="00D157B7" w:rsidRDefault="00D157B7" w:rsidP="003A4D96">
      <w:pPr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E2EEE" wp14:editId="312B4EAF">
            <wp:simplePos x="0" y="0"/>
            <wp:positionH relativeFrom="margin">
              <wp:align>right</wp:align>
            </wp:positionH>
            <wp:positionV relativeFrom="paragraph">
              <wp:posOffset>1277620</wp:posOffset>
            </wp:positionV>
            <wp:extent cx="2695575" cy="581399"/>
            <wp:effectExtent l="0" t="0" r="0" b="9525"/>
            <wp:wrapNone/>
            <wp:docPr id="2" name="Imagem 2" descr="Resultado de imagem para abraps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abrapsi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5764A8A" wp14:editId="06168E77">
            <wp:simplePos x="0" y="0"/>
            <wp:positionH relativeFrom="margin">
              <wp:align>left</wp:align>
            </wp:positionH>
            <wp:positionV relativeFrom="paragraph">
              <wp:posOffset>1049020</wp:posOffset>
            </wp:positionV>
            <wp:extent cx="1695450" cy="89639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157B7" w:rsidRPr="00D15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96"/>
    <w:rsid w:val="00392C0C"/>
    <w:rsid w:val="003A4D96"/>
    <w:rsid w:val="008A5495"/>
    <w:rsid w:val="00CD6E43"/>
    <w:rsid w:val="00D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0721"/>
  <w15:chartTrackingRefBased/>
  <w15:docId w15:val="{B9266745-4FC2-43F2-957D-7F73B7DA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A4D96"/>
    <w:rPr>
      <w:b/>
      <w:bCs/>
    </w:rPr>
  </w:style>
  <w:style w:type="character" w:styleId="Hyperlink">
    <w:name w:val="Hyperlink"/>
    <w:basedOn w:val="Fontepargpadro"/>
    <w:uiPriority w:val="99"/>
    <w:unhideWhenUsed/>
    <w:rsid w:val="00D157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uniao.umep@abramet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ABRAMET Associação Brasileira de Medicina de Tráfego</dc:creator>
  <cp:keywords/>
  <dc:description/>
  <cp:lastModifiedBy>ABRAMET Associação Brasileira de Medicina de Tráfego</cp:lastModifiedBy>
  <cp:revision>3</cp:revision>
  <dcterms:created xsi:type="dcterms:W3CDTF">2019-06-10T13:03:00Z</dcterms:created>
  <dcterms:modified xsi:type="dcterms:W3CDTF">2019-06-10T13:46:00Z</dcterms:modified>
</cp:coreProperties>
</file>